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26" w:type="dxa"/>
        <w:tblInd w:w="567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73"/>
        <w:gridCol w:w="100"/>
        <w:gridCol w:w="20"/>
      </w:tblGrid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4E6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6pt;margin-top:0;width:104pt;height:55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профессионального обучения и дополнительного образования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«ПЕТЕРСКИЛЛС»</w:t>
            </w:r>
          </w:p>
        </w:tc>
      </w:tr>
      <w:tr w:rsidR="00A934E4" w:rsidTr="0089065A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ЦПОиДО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«ПЕТЕРСКИЛЛС»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1177847393272, ИНН 7811674331, КПП 781101001</w:t>
            </w:r>
          </w:p>
        </w:tc>
      </w:tr>
      <w:tr w:rsidR="00A934E4" w:rsidTr="0089065A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4"/>
            <w:shd w:val="clear" w:color="FFFFFF" w:fill="auto"/>
            <w:vAlign w:val="center"/>
          </w:tcPr>
          <w:p w:rsidR="00A934E4" w:rsidRDefault="000E67B7" w:rsidP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192029, Санкт-Петербург г, </w:t>
            </w:r>
            <w:proofErr w:type="spellStart"/>
            <w:r>
              <w:rPr>
                <w:rFonts w:ascii="Times New Roman" w:hAnsi="Times New Roman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Cs w:val="16"/>
              </w:rPr>
              <w:t>пр-кт</w:t>
            </w:r>
            <w:proofErr w:type="spellEnd"/>
            <w:r>
              <w:rPr>
                <w:rFonts w:ascii="Times New Roman" w:hAnsi="Times New Roman"/>
                <w:szCs w:val="16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Cs w:val="16"/>
              </w:rPr>
              <w:t>. 1-Н, ком. 175</w:t>
            </w:r>
          </w:p>
        </w:tc>
      </w:tr>
      <w:tr w:rsidR="00A934E4" w:rsidTr="0089065A">
        <w:trPr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25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тел.(812)642-46-96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trHeight w:val="200"/>
          <w:tblHeader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c>
          <w:tcPr>
            <w:tcW w:w="10306" w:type="dxa"/>
            <w:gridSpan w:val="34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№_____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образовании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</w:tr>
      <w:tr w:rsidR="00A934E4" w:rsidTr="0089065A">
        <w:trPr>
          <w:trHeight w:val="21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2888" w:type="dxa"/>
            <w:gridSpan w:val="9"/>
            <w:shd w:val="clear" w:color="FFFFFF" w:fill="auto"/>
            <w:vAlign w:val="bottom"/>
          </w:tcPr>
          <w:p w:rsidR="00A934E4" w:rsidRDefault="000E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10"/>
            <w:shd w:val="clear" w:color="FFFFFF" w:fill="auto"/>
            <w:vAlign w:val="bottom"/>
          </w:tcPr>
          <w:p w:rsidR="00A934E4" w:rsidRDefault="008906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 20__ г.</w:t>
            </w:r>
          </w:p>
        </w:tc>
      </w:tr>
      <w:tr w:rsidR="00A934E4" w:rsidTr="0089065A">
        <w:trPr>
          <w:trHeight w:val="240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6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профессионального обучения и дополнительного образования «ПЕТЕРСКИЛЛС» (ООО «ЦПО и ДО «ПЕТЕРСКИЛЛС») осуществляющее образовательную деятельность (далее - образовательная организация) на основании лицензии от "06" февраля 2019 г. № 3723, выданной Правительством Санкт-Петербурга Комитетом по образованию, именуемое в дальнейшем «Исполнитель», в лице Генерального директора Галицкой Св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етланы Владимировны,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Устава, с одной стороны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в лице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</w:t>
            </w:r>
            <w:r w:rsidR="0089065A">
              <w:rPr>
                <w:rFonts w:ascii="Times New Roman" w:hAnsi="Times New Roman"/>
                <w:i/>
                <w:szCs w:val="16"/>
              </w:rPr>
              <w:t>полностью</w:t>
            </w:r>
            <w:proofErr w:type="gramEnd"/>
            <w:r w:rsidR="0089065A">
              <w:rPr>
                <w:rFonts w:ascii="Times New Roman" w:hAnsi="Times New Roman"/>
                <w:i/>
                <w:szCs w:val="16"/>
              </w:rPr>
              <w:t xml:space="preserve"> </w:t>
            </w:r>
            <w:proofErr w:type="gramStart"/>
            <w:r w:rsidR="0089065A" w:rsidRPr="0089065A">
              <w:rPr>
                <w:rFonts w:ascii="Times New Roman" w:hAnsi="Times New Roman"/>
                <w:i/>
                <w:szCs w:val="16"/>
              </w:rPr>
              <w:t>и должность человека, подписывающего договор)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действующий на основании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«Заказчик» и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(ФИО полностью, обучающегося) </w:t>
            </w:r>
            <w:r>
              <w:rPr>
                <w:rFonts w:ascii="Times New Roman" w:hAnsi="Times New Roman"/>
                <w:sz w:val="24"/>
                <w:szCs w:val="24"/>
              </w:rPr>
              <w:t>именуем</w:t>
            </w:r>
            <w:r w:rsidR="0089065A">
              <w:rPr>
                <w:rFonts w:ascii="Times New Roman" w:hAnsi="Times New Roman"/>
                <w:sz w:val="24"/>
                <w:szCs w:val="24"/>
              </w:rPr>
              <w:t>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8906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«Обучающийся», совместно именуемые Стороны, заключили настоящий Договор о нижеследующем:</w:t>
            </w:r>
            <w:proofErr w:type="gramEnd"/>
          </w:p>
        </w:tc>
      </w:tr>
      <w:tr w:rsidR="00A934E4" w:rsidTr="0089065A">
        <w:trPr>
          <w:trHeight w:val="45"/>
        </w:trPr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A934E4" w:rsidRDefault="00A93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773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дополнительной профессиональной образовательной программе </w:t>
            </w:r>
            <w:r w:rsidR="0077372F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77372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>(тема программы 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9065A" w:rsidRPr="0089065A">
              <w:rPr>
                <w:rFonts w:ascii="Times New Roman" w:hAnsi="Times New Roman"/>
                <w:i/>
                <w:szCs w:val="16"/>
              </w:rPr>
              <w:t xml:space="preserve">(выберите и укажите одну из форм 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</w:t>
            </w:r>
            <w:proofErr w:type="spellStart"/>
            <w:r w:rsidR="0089065A" w:rsidRPr="0089065A">
              <w:rPr>
                <w:rFonts w:ascii="Times New Roman" w:hAnsi="Times New Roman"/>
                <w:i/>
                <w:szCs w:val="16"/>
              </w:rPr>
              <w:t>очно-заочно</w:t>
            </w:r>
            <w:proofErr w:type="spellEnd"/>
            <w:r w:rsidR="0089065A" w:rsidRPr="0089065A">
              <w:rPr>
                <w:rFonts w:ascii="Times New Roman" w:hAnsi="Times New Roman"/>
                <w:i/>
                <w:szCs w:val="16"/>
              </w:rPr>
              <w:t>/заочно)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 в пределах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      </w:r>
            <w:proofErr w:type="gramEnd"/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на момент подписания Договора составляет </w:t>
            </w:r>
            <w:r w:rsidR="0089065A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академических часов.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по индивидуальному учебному плану, в том числе ус</w:t>
            </w:r>
            <w:r w:rsidR="0089065A">
              <w:rPr>
                <w:rFonts w:ascii="Times New Roman" w:hAnsi="Times New Roman"/>
                <w:sz w:val="24"/>
                <w:szCs w:val="24"/>
              </w:rPr>
              <w:t>коренному обучению, составляет</w:t>
            </w:r>
            <w:proofErr w:type="gramStart"/>
            <w:r w:rsidR="0089065A">
              <w:rPr>
                <w:rFonts w:ascii="Times New Roman" w:hAnsi="Times New Roman"/>
                <w:sz w:val="24"/>
                <w:szCs w:val="24"/>
              </w:rPr>
              <w:t xml:space="preserve"> ____ (___) </w:t>
            </w:r>
            <w:r w:rsidR="0089065A" w:rsidRPr="00AE5E6A">
              <w:rPr>
                <w:rFonts w:ascii="Times New Roman" w:hAnsi="Times New Roman"/>
                <w:i/>
                <w:szCs w:val="16"/>
              </w:rPr>
              <w:t>(</w:t>
            </w:r>
            <w:proofErr w:type="gramEnd"/>
            <w:r w:rsidR="0089065A" w:rsidRPr="00AE5E6A">
              <w:rPr>
                <w:rFonts w:ascii="Times New Roman" w:hAnsi="Times New Roman"/>
                <w:i/>
                <w:szCs w:val="16"/>
              </w:rPr>
              <w:t>количество дней, месяцев цифрой и прописью)</w:t>
            </w:r>
            <w:r w:rsidR="00890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89065A" w:rsidRDefault="000E67B7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итоговой аттестации ему выдается документ о квалификации (</w:t>
            </w:r>
            <w:r w:rsidR="0077372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934E4" w:rsidRDefault="0089065A" w:rsidP="00890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      </w:r>
            <w:proofErr w:type="gramEnd"/>
            <w:r w:rsidR="000E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67B7">
              <w:rPr>
                <w:rFonts w:ascii="Times New Roman" w:hAnsi="Times New Roman"/>
                <w:sz w:val="24"/>
                <w:szCs w:val="24"/>
              </w:rPr>
              <w:t>Федерации")</w:t>
            </w:r>
            <w:proofErr w:type="gramEnd"/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      </w:r>
            <w:r w:rsidR="0089065A">
              <w:rPr>
                <w:rFonts w:ascii="Times New Roman" w:hAnsi="Times New Roman"/>
                <w:sz w:val="24"/>
                <w:szCs w:val="24"/>
              </w:rPr>
              <w:t xml:space="preserve">и итоговой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 Обучающегося.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Применять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Исполнителя, настоящим Договором и локальными нормативными актами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Обязанности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      </w:r>
            <w:proofErr w:type="gramEnd"/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Пункт 9 части 1 статьи 34 Федерального закона от 29 декабря 2012 г. N 273-Ф3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В течение 5 рабочих дней после выполнения обязательств по настоящему Договору предоставить Заказчику Акт выполненных услуг по настоящему Договору.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Заказчик обязан: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 своевременно вносить плату за предоставляемые Обучающемуся образовательные услуги,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указанные в разделе I настоящего Договора, в размере и порядке,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 в течение 5 (пяти) рабочих дней, после получения акта выполненных услуг Заказчик обязан направить Исполнителю, подписанный со своей стороны акт выполненных услуг по настоящему Договору. Если в указанные настоящим Договором сроки, со стороны Заказчика не последует каких-либо действий, акт будет считаться подписанным Заказчиком.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 Извещать Исполнителя о причинах отсутствия на занятиях.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венными требованиями,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планом, в том числе индивидуальным,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A934E4" w:rsidTr="0089065A">
        <w:trPr>
          <w:gridAfter w:val="2"/>
          <w:wAfter w:w="120" w:type="dxa"/>
          <w:trHeight w:val="21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Стоимость услуг, сроки и порядок их оплаты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4.1.Полная стоимость платных образовательных услуг за весь период о</w:t>
            </w:r>
            <w:r w:rsidR="0077372F">
              <w:rPr>
                <w:rFonts w:ascii="Times New Roman" w:hAnsi="Times New Roman"/>
                <w:sz w:val="24"/>
                <w:szCs w:val="24"/>
              </w:rPr>
              <w:t>бучения Обучающегося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113E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00 копеек)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13E" w:rsidRPr="0045113E">
              <w:rPr>
                <w:rFonts w:ascii="Times New Roman" w:hAnsi="Times New Roman"/>
                <w:i/>
                <w:szCs w:val="16"/>
              </w:rPr>
              <w:t>(стоимость обучения цифрой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>, НДС не облагается.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 г. N 273-ФЗ "Об образовании в Российской Федерации".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Оплата производится единовременно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одного дня до начала обучения авансовым платежом в размере 100 % от стоимости платных образовательных услуг по настоящему Договору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безналичном порядке на счет, указанный в разделе IX настоящего Договора, на основании счета.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 иных случаях, предусмотренных законодательством Российской Федерации.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Настоящий Договор расторгается досрочно: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 w:rsidP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 инициативе Обучающегося</w:t>
            </w:r>
            <w:r w:rsidR="004511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  <w:r w:rsidR="00451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по обстоятельствам, не зависящим от воли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 xml:space="preserve"> Обучающегося, Заказчика </w:t>
            </w:r>
            <w:r>
              <w:rPr>
                <w:rFonts w:ascii="Times New Roman" w:hAnsi="Times New Roman"/>
                <w:sz w:val="24"/>
                <w:szCs w:val="24"/>
              </w:rPr>
              <w:t>и Исполнителя, в том числе в случае ликвидации Исполнителя.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Исполнителя, Заказчика и Обучающегося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6.2.1. Безвозмездного оказания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 Соразмерного уменьшения стоимости оказанной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Заказчик вправе отказаться от исполнения Договора и потребовать полного возмещения убытков, если в течени</w:t>
            </w:r>
            <w:r w:rsidR="0045113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(тридцати)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Потребовать уменьшения стоимости образовательной услуги;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6.4.4. Расторгнуть Договор.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="0045113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113E" w:rsidRDefault="00451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VII. Срок действия Договора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Изменения Договора оформляются дополнительными соглашениями к Договору.</w:t>
            </w:r>
          </w:p>
        </w:tc>
      </w:tr>
      <w:tr w:rsidR="00A934E4" w:rsidTr="0089065A">
        <w:trPr>
          <w:gridAfter w:val="2"/>
          <w:wAfter w:w="120" w:type="dxa"/>
          <w:trHeight w:val="200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A93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4E4" w:rsidTr="0089065A">
        <w:trPr>
          <w:gridAfter w:val="2"/>
          <w:wAfter w:w="120" w:type="dxa"/>
        </w:trPr>
        <w:tc>
          <w:tcPr>
            <w:tcW w:w="10206" w:type="dxa"/>
            <w:gridSpan w:val="33"/>
            <w:shd w:val="clear" w:color="FFFFFF" w:fill="auto"/>
            <w:vAlign w:val="bottom"/>
          </w:tcPr>
          <w:p w:rsidR="00A934E4" w:rsidRDefault="000E6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IX. Адреса и реквизиты сторон</w:t>
            </w:r>
          </w:p>
        </w:tc>
      </w:tr>
    </w:tbl>
    <w:tbl>
      <w:tblPr>
        <w:tblStyle w:val="a6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63"/>
        <w:gridCol w:w="3424"/>
        <w:gridCol w:w="3260"/>
      </w:tblGrid>
      <w:tr w:rsidR="000E519A" w:rsidTr="0077372F">
        <w:tc>
          <w:tcPr>
            <w:tcW w:w="3663" w:type="dxa"/>
          </w:tcPr>
          <w:p w:rsidR="000E519A" w:rsidRDefault="000E519A" w:rsidP="000E51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E519A" w:rsidRDefault="000E519A" w:rsidP="000E519A">
            <w:pPr>
              <w:jc w:val="center"/>
            </w:pPr>
          </w:p>
        </w:tc>
        <w:tc>
          <w:tcPr>
            <w:tcW w:w="3424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260" w:type="dxa"/>
          </w:tcPr>
          <w:p w:rsidR="000E519A" w:rsidRDefault="000E519A" w:rsidP="000E519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0E519A" w:rsidTr="0077372F">
        <w:tc>
          <w:tcPr>
            <w:tcW w:w="3663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«Центр профессионального обучения и дополнительного образования «ПЕТЕРСКИЛЛС»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(ООО «ЦПО и ДО «ПЕТЕРСКИЛЛС»)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7811674331/781101001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1177847393272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ПАО "БАНК "САНКТ-ПЕТЕРБУРГ" 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40702810690470001502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30101810900000000790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192029, Санкт-Петербург 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помещение 1-Н, комната 175</w:t>
            </w:r>
          </w:p>
          <w:p w:rsidR="000E519A" w:rsidRDefault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(812)642-46-96</w:t>
            </w:r>
          </w:p>
          <w:p w:rsidR="000E519A" w:rsidRDefault="000E519A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6424696@bk.ru</w:t>
            </w:r>
          </w:p>
        </w:tc>
        <w:tc>
          <w:tcPr>
            <w:tcW w:w="3424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(_____________________________)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Наименование организации полное и сокращенное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14"/>
                <w:szCs w:val="14"/>
              </w:rPr>
            </w:pPr>
            <w:r w:rsidRPr="0045113E">
              <w:rPr>
                <w:rFonts w:ascii="Times New Roman" w:hAnsi="Times New Roman"/>
                <w:sz w:val="14"/>
                <w:szCs w:val="14"/>
              </w:rPr>
              <w:t>Наименование банка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 w:rsidRPr="0045113E">
              <w:rPr>
                <w:rFonts w:ascii="Times New Roman" w:hAnsi="Times New Roman"/>
                <w:i/>
                <w:sz w:val="14"/>
                <w:szCs w:val="14"/>
              </w:rPr>
              <w:t>(адрес указывается с индексом)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_____________________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/>
        </w:tc>
        <w:tc>
          <w:tcPr>
            <w:tcW w:w="3260" w:type="dxa"/>
          </w:tcPr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наличии) полностью)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______________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 паспорту)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 № _______, выдан кем и когда________________________</w:t>
            </w:r>
          </w:p>
          <w:p w:rsidR="000E519A" w:rsidRDefault="000E519A" w:rsidP="000E519A">
            <w:r>
              <w:t>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подразделения ___________ 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прописке: 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E519A" w:rsidRDefault="000E519A" w:rsidP="000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____________________</w:t>
            </w:r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519A" w:rsidRDefault="000E519A" w:rsidP="000E519A"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0E519A" w:rsidTr="0077372F">
        <w:tc>
          <w:tcPr>
            <w:tcW w:w="3663" w:type="dxa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E519A" w:rsidRPr="000E519A" w:rsidRDefault="000E519A" w:rsidP="00177E9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(должность лица, подписывающего договор)</w:t>
            </w:r>
          </w:p>
        </w:tc>
        <w:tc>
          <w:tcPr>
            <w:tcW w:w="3260" w:type="dxa"/>
          </w:tcPr>
          <w:p w:rsidR="000E519A" w:rsidRDefault="000E519A"/>
        </w:tc>
      </w:tr>
      <w:tr w:rsidR="000E519A" w:rsidTr="0077372F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/Галицкая С. В./</w:t>
            </w:r>
          </w:p>
        </w:tc>
        <w:tc>
          <w:tcPr>
            <w:tcW w:w="3424" w:type="dxa"/>
            <w:vAlign w:val="bottom"/>
          </w:tcPr>
          <w:p w:rsidR="000E519A" w:rsidRDefault="000E519A" w:rsidP="00177E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/________________/</w:t>
            </w:r>
          </w:p>
        </w:tc>
        <w:tc>
          <w:tcPr>
            <w:tcW w:w="3260" w:type="dxa"/>
            <w:vAlign w:val="bottom"/>
          </w:tcPr>
          <w:p w:rsidR="000E519A" w:rsidRDefault="000E519A" w:rsidP="00F124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/_______________/</w:t>
            </w:r>
          </w:p>
        </w:tc>
      </w:tr>
      <w:tr w:rsidR="000E519A" w:rsidTr="0077372F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</w:tcPr>
          <w:p w:rsidR="000E519A" w:rsidRPr="000E519A" w:rsidRDefault="000E519A" w:rsidP="00177E9D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  <w:tc>
          <w:tcPr>
            <w:tcW w:w="3260" w:type="dxa"/>
          </w:tcPr>
          <w:p w:rsidR="000E519A" w:rsidRDefault="000E519A" w:rsidP="00F124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</w:tr>
      <w:tr w:rsidR="000E519A" w:rsidTr="0077372F">
        <w:tc>
          <w:tcPr>
            <w:tcW w:w="3663" w:type="dxa"/>
            <w:vAlign w:val="bottom"/>
          </w:tcPr>
          <w:p w:rsidR="000E519A" w:rsidRDefault="000E519A" w:rsidP="0023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24" w:type="dxa"/>
            <w:vAlign w:val="bottom"/>
          </w:tcPr>
          <w:p w:rsidR="000E519A" w:rsidRDefault="000E519A" w:rsidP="008265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0E519A" w:rsidRPr="000E519A" w:rsidRDefault="000E519A" w:rsidP="00F12422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</w:tbl>
    <w:p w:rsidR="000E519A" w:rsidRDefault="000E519A"/>
    <w:sectPr w:rsidR="000E519A" w:rsidSect="00A934E4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3E" w:rsidRDefault="0045113E" w:rsidP="00A934E4">
      <w:pPr>
        <w:spacing w:after="0" w:line="240" w:lineRule="auto"/>
      </w:pPr>
      <w:r>
        <w:separator/>
      </w:r>
    </w:p>
  </w:endnote>
  <w:end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1843714"/>
      <w:docPartObj>
        <w:docPartGallery w:val="Page Numbers (Top of Page)"/>
      </w:docPartObj>
    </w:sdtPr>
    <w:sdtContent>
      <w:p w:rsidR="0045113E" w:rsidRPr="0089065A" w:rsidRDefault="0045113E" w:rsidP="0089065A">
        <w:pPr>
          <w:ind w:left="8505"/>
          <w:rPr>
            <w:rFonts w:ascii="Times New Roman" w:hAnsi="Times New Roman" w:cs="Times New Roman"/>
            <w:sz w:val="24"/>
            <w:szCs w:val="24"/>
          </w:rPr>
        </w:pPr>
        <w:r w:rsidRPr="0089065A">
          <w:rPr>
            <w:rFonts w:ascii="Times New Roman" w:hAnsi="Times New Roman" w:cs="Times New Roman"/>
            <w:sz w:val="24"/>
            <w:szCs w:val="24"/>
          </w:rPr>
          <w:t>Страница</w:t>
        </w:r>
        <w:r w:rsidR="004E61EB" w:rsidRPr="008906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06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E61EB" w:rsidRPr="008906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72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4E61EB" w:rsidRPr="0089065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9065A">
          <w:rPr>
            <w:rFonts w:ascii="Times New Roman" w:hAnsi="Times New Roman" w:cs="Times New Roman"/>
            <w:sz w:val="24"/>
            <w:szCs w:val="24"/>
          </w:rPr>
          <w:t>из</w:t>
        </w:r>
        <w:fldSimple w:instr="NUMPAGES   \* MERGEFORMAT">
          <w:r w:rsidR="0077372F" w:rsidRPr="0077372F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3715"/>
      <w:docPartObj>
        <w:docPartGallery w:val="Page Numbers (Top of Page)"/>
      </w:docPartObj>
    </w:sdtPr>
    <w:sdtContent>
      <w:p w:rsidR="0045113E" w:rsidRDefault="0045113E">
        <w:r>
          <w:tab/>
        </w:r>
        <w:r>
          <w:ptab w:relativeTo="margin" w:alignment="right" w:leader="none"/>
        </w:r>
        <w:proofErr w:type="spellStart"/>
        <w:r>
          <w:t>Страница</w:t>
        </w:r>
        <w:r w:rsidR="004E61EB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4E61EB">
          <w:rPr>
            <w:rFonts w:ascii="Arial" w:hAnsi="Arial"/>
            <w:sz w:val="16"/>
          </w:rPr>
          <w:fldChar w:fldCharType="end"/>
        </w:r>
        <w:proofErr w:type="gramStart"/>
        <w:r>
          <w:t>из</w:t>
        </w:r>
        <w:proofErr w:type="spellEnd"/>
        <w:proofErr w:type="gramEnd"/>
        <w:r w:rsidR="004E61EB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4E61EB">
          <w:rPr>
            <w:rFonts w:ascii="Arial" w:hAnsi="Arial"/>
            <w:sz w:val="16"/>
          </w:rPr>
          <w:fldChar w:fldCharType="end"/>
        </w:r>
      </w:p>
    </w:sdtContent>
  </w:sdt>
  <w:p w:rsidR="0045113E" w:rsidRDefault="004511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3E" w:rsidRDefault="0045113E" w:rsidP="00A934E4">
      <w:pPr>
        <w:spacing w:after="0" w:line="240" w:lineRule="auto"/>
      </w:pPr>
      <w:r>
        <w:separator/>
      </w:r>
    </w:p>
  </w:footnote>
  <w:footnote w:type="continuationSeparator" w:id="1">
    <w:p w:rsidR="0045113E" w:rsidRDefault="0045113E" w:rsidP="00A93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4E4"/>
    <w:rsid w:val="000E519A"/>
    <w:rsid w:val="000E67B7"/>
    <w:rsid w:val="00336925"/>
    <w:rsid w:val="0045113E"/>
    <w:rsid w:val="004E61EB"/>
    <w:rsid w:val="0077372F"/>
    <w:rsid w:val="0089065A"/>
    <w:rsid w:val="00A934E4"/>
    <w:rsid w:val="00A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934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A934E4"/>
  </w:style>
  <w:style w:type="paragraph" w:styleId="a4">
    <w:name w:val="header"/>
    <w:basedOn w:val="a"/>
    <w:link w:val="a5"/>
    <w:uiPriority w:val="99"/>
    <w:semiHidden/>
    <w:unhideWhenUsed/>
    <w:rsid w:val="0089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65A"/>
  </w:style>
  <w:style w:type="table" w:styleId="a6">
    <w:name w:val="Table Grid"/>
    <w:basedOn w:val="a1"/>
    <w:uiPriority w:val="59"/>
    <w:rsid w:val="000E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2019-10-02T11:59:00Z</dcterms:created>
  <dcterms:modified xsi:type="dcterms:W3CDTF">2019-10-02T13:47:00Z</dcterms:modified>
</cp:coreProperties>
</file>